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B7" w:rsidRDefault="00524EB7" w:rsidP="00524EB7">
      <w:pPr>
        <w:rPr>
          <w:rFonts w:ascii="Times New Roman" w:hAnsi="Times New Roman" w:cs="Times New Roman"/>
          <w:sz w:val="48"/>
          <w:szCs w:val="48"/>
        </w:rPr>
      </w:pPr>
    </w:p>
    <w:p w:rsidR="00524EB7" w:rsidRDefault="00524EB7" w:rsidP="00524EB7">
      <w:pPr>
        <w:rPr>
          <w:rFonts w:ascii="Times New Roman" w:hAnsi="Times New Roman" w:cs="Times New Roman"/>
          <w:sz w:val="48"/>
          <w:szCs w:val="48"/>
        </w:rPr>
      </w:pPr>
    </w:p>
    <w:p w:rsidR="00524EB7" w:rsidRDefault="00524EB7" w:rsidP="00524EB7">
      <w:pPr>
        <w:rPr>
          <w:rFonts w:ascii="Times New Roman" w:hAnsi="Times New Roman" w:cs="Times New Roman"/>
          <w:sz w:val="48"/>
          <w:szCs w:val="48"/>
        </w:rPr>
      </w:pPr>
    </w:p>
    <w:p w:rsidR="00524EB7" w:rsidRDefault="00524EB7" w:rsidP="00524EB7">
      <w:pPr>
        <w:rPr>
          <w:rFonts w:ascii="Times New Roman" w:hAnsi="Times New Roman" w:cs="Times New Roman"/>
          <w:sz w:val="48"/>
          <w:szCs w:val="48"/>
        </w:rPr>
      </w:pPr>
    </w:p>
    <w:p w:rsidR="00524EB7" w:rsidRDefault="00524EB7" w:rsidP="00524EB7">
      <w:pPr>
        <w:rPr>
          <w:rFonts w:ascii="Times New Roman" w:hAnsi="Times New Roman" w:cs="Times New Roman"/>
          <w:sz w:val="48"/>
          <w:szCs w:val="48"/>
        </w:rPr>
      </w:pPr>
    </w:p>
    <w:p w:rsidR="00524EB7" w:rsidRDefault="00524EB7" w:rsidP="00524EB7">
      <w:pPr>
        <w:rPr>
          <w:rFonts w:ascii="Times New Roman" w:hAnsi="Times New Roman" w:cs="Times New Roman"/>
          <w:sz w:val="48"/>
          <w:szCs w:val="48"/>
        </w:rPr>
      </w:pPr>
    </w:p>
    <w:p w:rsidR="00524EB7" w:rsidRDefault="00524EB7" w:rsidP="00524EB7">
      <w:pPr>
        <w:rPr>
          <w:rFonts w:ascii="Times New Roman" w:hAnsi="Times New Roman" w:cs="Times New Roman"/>
          <w:sz w:val="48"/>
          <w:szCs w:val="48"/>
        </w:rPr>
      </w:pPr>
    </w:p>
    <w:p w:rsidR="00524EB7" w:rsidRPr="00D81D4E" w:rsidRDefault="00524EB7" w:rsidP="00524EB7">
      <w:pPr>
        <w:jc w:val="center"/>
        <w:rPr>
          <w:rFonts w:ascii="Monotype Corsiva" w:hAnsi="Monotype Corsiva" w:cs="Times New Roman"/>
          <w:b/>
          <w:color w:val="00B0F0"/>
          <w:sz w:val="48"/>
          <w:szCs w:val="48"/>
        </w:rPr>
      </w:pPr>
      <w:r w:rsidRPr="00D81D4E">
        <w:rPr>
          <w:rFonts w:ascii="Monotype Corsiva" w:hAnsi="Monotype Corsiva" w:cs="Times New Roman"/>
          <w:b/>
          <w:color w:val="00B0F0"/>
          <w:sz w:val="48"/>
          <w:szCs w:val="48"/>
        </w:rPr>
        <w:t>Картотека игр и упражнений для развития пс</w:t>
      </w:r>
      <w:bookmarkStart w:id="0" w:name="_GoBack"/>
      <w:bookmarkEnd w:id="0"/>
      <w:r w:rsidRPr="00D81D4E">
        <w:rPr>
          <w:rFonts w:ascii="Monotype Corsiva" w:hAnsi="Monotype Corsiva" w:cs="Times New Roman"/>
          <w:b/>
          <w:color w:val="00B0F0"/>
          <w:sz w:val="48"/>
          <w:szCs w:val="48"/>
        </w:rPr>
        <w:t>ихических процессов у детей с ОВЗ:</w:t>
      </w:r>
    </w:p>
    <w:p w:rsidR="00524EB7" w:rsidRPr="00D81D4E" w:rsidRDefault="00524EB7" w:rsidP="00524EB7">
      <w:pPr>
        <w:jc w:val="center"/>
        <w:rPr>
          <w:rFonts w:ascii="Monotype Corsiva" w:hAnsi="Monotype Corsiva" w:cs="Times New Roman"/>
          <w:b/>
          <w:color w:val="00B0F0"/>
          <w:sz w:val="48"/>
          <w:szCs w:val="48"/>
        </w:rPr>
      </w:pPr>
      <w:r w:rsidRPr="00D81D4E">
        <w:rPr>
          <w:rFonts w:ascii="Monotype Corsiva" w:hAnsi="Monotype Corsiva" w:cs="Times New Roman"/>
          <w:b/>
          <w:color w:val="00B0F0"/>
          <w:sz w:val="48"/>
          <w:szCs w:val="48"/>
        </w:rPr>
        <w:t>восприятия, внимания, памяти, мышления</w:t>
      </w:r>
    </w:p>
    <w:p w:rsidR="00524EB7" w:rsidRPr="00D81D4E" w:rsidRDefault="00524EB7" w:rsidP="00524EB7">
      <w:pPr>
        <w:jc w:val="center"/>
        <w:rPr>
          <w:rFonts w:ascii="Monotype Corsiva" w:hAnsi="Monotype Corsiva" w:cs="Times New Roman"/>
          <w:b/>
          <w:color w:val="00B0F0"/>
          <w:sz w:val="48"/>
          <w:szCs w:val="48"/>
        </w:rPr>
      </w:pPr>
      <w:r w:rsidRPr="00D81D4E">
        <w:rPr>
          <w:rFonts w:ascii="Monotype Corsiva" w:hAnsi="Monotype Corsiva" w:cs="Times New Roman"/>
          <w:b/>
          <w:color w:val="00B0F0"/>
          <w:sz w:val="48"/>
          <w:szCs w:val="48"/>
        </w:rPr>
        <w:t>(старший дошкольный возраст)</w:t>
      </w:r>
    </w:p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Default="00524EB7" w:rsidP="00524EB7"/>
    <w:p w:rsidR="00524EB7" w:rsidRDefault="00524EB7" w:rsidP="00524EB7"/>
    <w:p w:rsidR="00524EB7" w:rsidRDefault="00524EB7" w:rsidP="00524EB7"/>
    <w:p w:rsidR="00524EB7" w:rsidRPr="00524EB7" w:rsidRDefault="00524EB7" w:rsidP="00524EB7"/>
    <w:p w:rsidR="00524EB7" w:rsidRPr="00524EB7" w:rsidRDefault="00524EB7" w:rsidP="00524EB7">
      <w:pPr>
        <w:spacing w:after="0"/>
        <w:jc w:val="center"/>
        <w:rPr>
          <w:rFonts w:ascii="Times New Roman" w:hAnsi="Times New Roman" w:cs="Times New Roman"/>
          <w:i/>
          <w:color w:val="00B050"/>
          <w:sz w:val="40"/>
          <w:szCs w:val="40"/>
        </w:rPr>
      </w:pPr>
      <w:r w:rsidRPr="00524EB7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lastRenderedPageBreak/>
        <w:t>Игры и упражнения для развития восприятия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«Пирамидка»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EB7">
        <w:rPr>
          <w:rFonts w:ascii="Times New Roman" w:hAnsi="Times New Roman" w:cs="Times New Roman"/>
          <w:sz w:val="28"/>
          <w:szCs w:val="28"/>
        </w:rPr>
        <w:t>: Улучшение качества деятельности зрительного анализатора; развитие цветоразличения.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>: пирамидка, состоящая из колец разного цвета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>Ребенку предлагается назвать и показать на пирамидке все известные ему цвета.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«Форма»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EB7">
        <w:rPr>
          <w:rFonts w:ascii="Times New Roman" w:hAnsi="Times New Roman" w:cs="Times New Roman"/>
          <w:sz w:val="28"/>
          <w:szCs w:val="28"/>
        </w:rPr>
        <w:t>: Развитие наблюдательности, ориентирование на форму.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>: предметы круглой и прямоугольной формы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>Предварительно в разных местах комнаты выставляются три предмета круглой и прямоугольной формы. Ребенку предлагается за 1 мин. Принести все выставленные предметы.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«Что забыл нарисовать художник?»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EB7">
        <w:rPr>
          <w:rFonts w:ascii="Times New Roman" w:hAnsi="Times New Roman" w:cs="Times New Roman"/>
          <w:sz w:val="28"/>
          <w:szCs w:val="28"/>
        </w:rPr>
        <w:t>: Развитие наблюдательности, умения использовать при восприятии свой прошлый опыт и знания.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>: набор карточек (4 шт.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) 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лиса - без хвоста, расческа- без зубчиков, машина – без колес, рыба – без плавников.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>Ребенку предлагается поочередно каждая карточка, и педагог спрашивает: «Что забыл нарисовать художник?»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«Точки»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EB7">
        <w:rPr>
          <w:rFonts w:ascii="Times New Roman" w:hAnsi="Times New Roman" w:cs="Times New Roman"/>
          <w:sz w:val="28"/>
          <w:szCs w:val="28"/>
        </w:rPr>
        <w:t>: Развитие ориентирования в пространстве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 xml:space="preserve">: лист с заданием, на котором нарисован зайчик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нижнем левом углу листа) и домик ( в верхнем правом углу листа), между зайчиком и домиком нарисовано большое число точек.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>Педагог говорит ребенку: «Зайчик заблудился и не может найти дорогу к своему дому. Ты хочешь ему помочь? Тогда, соединяя точки, нарисуй дорожку от зайчика к его дому.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«Что нарисовано?»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EB7">
        <w:rPr>
          <w:rFonts w:ascii="Times New Roman" w:hAnsi="Times New Roman" w:cs="Times New Roman"/>
          <w:sz w:val="28"/>
          <w:szCs w:val="28"/>
        </w:rPr>
        <w:t>: Развитие умения использовать при восприятии свой опыт и знания.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>: набор карточек (4-6 шт.) с пунктирным изображением знакомых ребенку предметов, животных и т.д.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>Педагог поочередно показывает карточки и задает вопрос: «Что здесь нарисовано?». Если ребенок затрудняется с ответом, можно предложить ему соединить пунктирные линии карандашом.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«Загадки»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EB7">
        <w:rPr>
          <w:rFonts w:ascii="Times New Roman" w:hAnsi="Times New Roman" w:cs="Times New Roman"/>
          <w:sz w:val="28"/>
          <w:szCs w:val="28"/>
        </w:rPr>
        <w:t>: Развитие способности по ряду признаков определять предмет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>: любые загадки, соответствующие данной возрастной группе детей.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>Педагог загадывает загадки, ребенок должен отгадать загадку.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«Сложи картинку»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EB7">
        <w:rPr>
          <w:rFonts w:ascii="Times New Roman" w:hAnsi="Times New Roman" w:cs="Times New Roman"/>
          <w:sz w:val="28"/>
          <w:szCs w:val="28"/>
        </w:rPr>
        <w:t>: Развитие восприятия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>: картинки, разрезанные на 2,3,4,5,6 частей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>Составить из частей целую картинку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center"/>
        <w:rPr>
          <w:rFonts w:ascii="Times New Roman" w:hAnsi="Times New Roman" w:cs="Times New Roman"/>
          <w:i/>
          <w:color w:val="00B0F0"/>
          <w:sz w:val="40"/>
          <w:szCs w:val="40"/>
        </w:rPr>
      </w:pPr>
      <w:r w:rsidRPr="00524EB7">
        <w:rPr>
          <w:rFonts w:ascii="Times New Roman" w:hAnsi="Times New Roman" w:cs="Times New Roman"/>
          <w:b/>
          <w:bCs/>
          <w:i/>
          <w:color w:val="00B0F0"/>
          <w:sz w:val="40"/>
          <w:szCs w:val="40"/>
        </w:rPr>
        <w:t>Игры и упражнения для развития внимания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«Хлопни в ладоши»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24EB7">
        <w:rPr>
          <w:rFonts w:ascii="Times New Roman" w:hAnsi="Times New Roman" w:cs="Times New Roman"/>
          <w:sz w:val="28"/>
          <w:szCs w:val="28"/>
        </w:rPr>
        <w:t> обучение способности к переключению внимания.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</w:t>
      </w:r>
      <w:r w:rsidRPr="00524EB7">
        <w:rPr>
          <w:rFonts w:ascii="Times New Roman" w:hAnsi="Times New Roman" w:cs="Times New Roman"/>
          <w:sz w:val="28"/>
          <w:szCs w:val="28"/>
        </w:rPr>
        <w:t> Педагог говорит ребенку: «Сейчас я буду называть разные слова. Когда я назову какое-нибудь животное – хлопни в ладоши»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Слова: стол, книга, </w:t>
      </w:r>
      <w:proofErr w:type="spellStart"/>
      <w:r w:rsidRPr="00524EB7">
        <w:rPr>
          <w:rFonts w:ascii="Times New Roman" w:hAnsi="Times New Roman" w:cs="Times New Roman"/>
          <w:b/>
          <w:bCs/>
          <w:sz w:val="28"/>
          <w:szCs w:val="28"/>
        </w:rPr>
        <w:t>лощадь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, стул, дверь, виноград,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собака</w:t>
      </w:r>
      <w:r w:rsidRPr="00524EB7">
        <w:rPr>
          <w:rFonts w:ascii="Times New Roman" w:hAnsi="Times New Roman" w:cs="Times New Roman"/>
          <w:sz w:val="28"/>
          <w:szCs w:val="28"/>
        </w:rPr>
        <w:t>, ножницы, книга, туфли, карандаш, мяч, окно,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кошка</w:t>
      </w:r>
      <w:r w:rsidRPr="00524EB7">
        <w:rPr>
          <w:rFonts w:ascii="Times New Roman" w:hAnsi="Times New Roman" w:cs="Times New Roman"/>
          <w:sz w:val="28"/>
          <w:szCs w:val="28"/>
        </w:rPr>
        <w:t>, сапоги,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коза,</w:t>
      </w:r>
      <w:r w:rsidRPr="00524EB7">
        <w:rPr>
          <w:rFonts w:ascii="Times New Roman" w:hAnsi="Times New Roman" w:cs="Times New Roman"/>
          <w:sz w:val="28"/>
          <w:szCs w:val="28"/>
        </w:rPr>
        <w:t> стекло, дом, дорога, яблоко, дерево, ковер,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лев,</w:t>
      </w:r>
      <w:r w:rsidRPr="00524EB7">
        <w:rPr>
          <w:rFonts w:ascii="Times New Roman" w:hAnsi="Times New Roman" w:cs="Times New Roman"/>
          <w:sz w:val="28"/>
          <w:szCs w:val="28"/>
        </w:rPr>
        <w:t xml:space="preserve"> стена, крыша, арбуз, санки, </w:t>
      </w:r>
      <w:proofErr w:type="spellStart"/>
      <w:proofErr w:type="gramStart"/>
      <w:r w:rsidRPr="00524EB7">
        <w:rPr>
          <w:rFonts w:ascii="Times New Roman" w:hAnsi="Times New Roman" w:cs="Times New Roman"/>
          <w:sz w:val="28"/>
          <w:szCs w:val="28"/>
        </w:rPr>
        <w:t>снег,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тигр</w:t>
      </w:r>
      <w:proofErr w:type="spellEnd"/>
      <w:proofErr w:type="gramEnd"/>
      <w:r w:rsidRPr="00524EB7">
        <w:rPr>
          <w:rFonts w:ascii="Times New Roman" w:hAnsi="Times New Roman" w:cs="Times New Roman"/>
          <w:sz w:val="28"/>
          <w:szCs w:val="28"/>
        </w:rPr>
        <w:t>, кровать, тетрадь, вилка, лед, елка,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заяц, волк</w:t>
      </w:r>
      <w:r w:rsidRPr="00524EB7">
        <w:rPr>
          <w:rFonts w:ascii="Times New Roman" w:hAnsi="Times New Roman" w:cs="Times New Roman"/>
          <w:sz w:val="28"/>
          <w:szCs w:val="28"/>
        </w:rPr>
        <w:t xml:space="preserve">, галстук, 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лимон,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медведь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, дыня, чайник, тарелка, полка, масло, пальто,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белка.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«Съедобное – не съедобное»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24EB7">
        <w:rPr>
          <w:rFonts w:ascii="Times New Roman" w:hAnsi="Times New Roman" w:cs="Times New Roman"/>
          <w:sz w:val="28"/>
          <w:szCs w:val="28"/>
        </w:rPr>
        <w:t> обучение способности к переключению внимания.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</w:t>
      </w:r>
      <w:r w:rsidRPr="00524EB7">
        <w:rPr>
          <w:rFonts w:ascii="Times New Roman" w:hAnsi="Times New Roman" w:cs="Times New Roman"/>
          <w:sz w:val="28"/>
          <w:szCs w:val="28"/>
        </w:rPr>
        <w:t> Педагог говорит ребенку: «Сейчас я буду называть разные слова. Когда я назову что-нибудь съедобное – хлопни в ладоши»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Слова: стол, книга, 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лощадь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, стул, дверь,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виноград</w:t>
      </w:r>
      <w:r w:rsidRPr="00524EB7">
        <w:rPr>
          <w:rFonts w:ascii="Times New Roman" w:hAnsi="Times New Roman" w:cs="Times New Roman"/>
          <w:sz w:val="28"/>
          <w:szCs w:val="28"/>
        </w:rPr>
        <w:t>, собака, ножницы, книга, туфли, карандаш,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пряник,</w:t>
      </w:r>
      <w:r w:rsidRPr="00524EB7">
        <w:rPr>
          <w:rFonts w:ascii="Times New Roman" w:hAnsi="Times New Roman" w:cs="Times New Roman"/>
          <w:sz w:val="28"/>
          <w:szCs w:val="28"/>
        </w:rPr>
        <w:t> мяч, окно, кошка, сапоги, коза,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молоко</w:t>
      </w:r>
      <w:r w:rsidRPr="00524EB7">
        <w:rPr>
          <w:rFonts w:ascii="Times New Roman" w:hAnsi="Times New Roman" w:cs="Times New Roman"/>
          <w:sz w:val="28"/>
          <w:szCs w:val="28"/>
        </w:rPr>
        <w:t>, стекло, дом, дорога,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яблоко,</w:t>
      </w:r>
      <w:r w:rsidRPr="00524EB7">
        <w:rPr>
          <w:rFonts w:ascii="Times New Roman" w:hAnsi="Times New Roman" w:cs="Times New Roman"/>
          <w:sz w:val="28"/>
          <w:szCs w:val="28"/>
        </w:rPr>
        <w:t> дерево, ковер, лев, стена, крыша,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арбуз</w:t>
      </w:r>
      <w:r w:rsidRPr="00524EB7">
        <w:rPr>
          <w:rFonts w:ascii="Times New Roman" w:hAnsi="Times New Roman" w:cs="Times New Roman"/>
          <w:sz w:val="28"/>
          <w:szCs w:val="28"/>
        </w:rPr>
        <w:t>, санки, снег, тигр, кровать, тетрадь, вилка,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хлеб,</w:t>
      </w:r>
      <w:r w:rsidRPr="00524EB7">
        <w:rPr>
          <w:rFonts w:ascii="Times New Roman" w:hAnsi="Times New Roman" w:cs="Times New Roman"/>
          <w:sz w:val="28"/>
          <w:szCs w:val="28"/>
        </w:rPr>
        <w:t> лед, елка, заяц, волк, галстук,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лимон</w:t>
      </w:r>
      <w:r w:rsidRPr="00524EB7">
        <w:rPr>
          <w:rFonts w:ascii="Times New Roman" w:hAnsi="Times New Roman" w:cs="Times New Roman"/>
          <w:sz w:val="28"/>
          <w:szCs w:val="28"/>
        </w:rPr>
        <w:t>, медведь,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дыня</w:t>
      </w:r>
      <w:r w:rsidRPr="00524EB7">
        <w:rPr>
          <w:rFonts w:ascii="Times New Roman" w:hAnsi="Times New Roman" w:cs="Times New Roman"/>
          <w:sz w:val="28"/>
          <w:szCs w:val="28"/>
        </w:rPr>
        <w:t>, чайник, тарелка, полка,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масло</w:t>
      </w:r>
      <w:r w:rsidRPr="00524EB7">
        <w:rPr>
          <w:rFonts w:ascii="Times New Roman" w:hAnsi="Times New Roman" w:cs="Times New Roman"/>
          <w:sz w:val="28"/>
          <w:szCs w:val="28"/>
        </w:rPr>
        <w:t>, пальто, белка.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«Летает – не летает»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24EB7">
        <w:rPr>
          <w:rFonts w:ascii="Times New Roman" w:hAnsi="Times New Roman" w:cs="Times New Roman"/>
          <w:sz w:val="28"/>
          <w:szCs w:val="28"/>
        </w:rPr>
        <w:t> обучение способности к переключению внимания.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Описание задания:</w:t>
      </w:r>
      <w:r w:rsidRPr="00524EB7">
        <w:rPr>
          <w:rFonts w:ascii="Times New Roman" w:hAnsi="Times New Roman" w:cs="Times New Roman"/>
          <w:sz w:val="28"/>
          <w:szCs w:val="28"/>
        </w:rPr>
        <w:t> Педагог говорит ребенку: «Сейчас я буду называть разные слова. Когда я назову летающий предмет – хлопни в ладоши, не летающий топни ногой»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Слова: самолет, книга, 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лощадь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, ворона, дверь, виноград, собака, синица, вертолет, туфли, карандаш, пряник, дятел, окно, снегирь, сапоги, коза, молоко, стекло, дом, ястреб.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«Запретное слово»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24EB7">
        <w:rPr>
          <w:rFonts w:ascii="Times New Roman" w:hAnsi="Times New Roman" w:cs="Times New Roman"/>
          <w:sz w:val="28"/>
          <w:szCs w:val="28"/>
        </w:rPr>
        <w:t> обучение способности к переключению внимания.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Дети встают полукругом. Педагог называет «запретное слово», которое нельзя использовать при ответах, и поочередно бросая мяч детям, задает вопросы.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«Да» и «нет» не говорить, черное и белое не носить».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развитие произвольного внимания и самоконтроля.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 xml:space="preserve">Взрослый предлагает ребенку поиграть в вопросы и ответы. Ребенок может по-разному отвечать на вопросы, но должен выполнять одно правило: нельзя произносить запретные слова «да - нет», «черное - белое». Взрослые задает такие вопросы, которые предполагают использование запретного слова.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: «Какого цвета у доктора халат?». В случае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играющие меняются местами.</w:t>
      </w:r>
    </w:p>
    <w:p w:rsidR="00524EB7" w:rsidRPr="00524EB7" w:rsidRDefault="00524EB7" w:rsidP="00524EB7">
      <w:pPr>
        <w:spacing w:after="0"/>
        <w:jc w:val="center"/>
        <w:rPr>
          <w:rFonts w:ascii="Times New Roman" w:hAnsi="Times New Roman" w:cs="Times New Roman"/>
          <w:i/>
          <w:color w:val="7030A0"/>
          <w:sz w:val="40"/>
          <w:szCs w:val="40"/>
        </w:rPr>
      </w:pPr>
      <w:r w:rsidRPr="00524EB7">
        <w:rPr>
          <w:rFonts w:ascii="Times New Roman" w:hAnsi="Times New Roman" w:cs="Times New Roman"/>
          <w:b/>
          <w:bCs/>
          <w:i/>
          <w:color w:val="7030A0"/>
          <w:sz w:val="40"/>
          <w:szCs w:val="40"/>
        </w:rPr>
        <w:t>Игры и упражнения для развития памяти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«Запомни картинку»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Развить зрительную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Вариант 1: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Предложить ребёнку внимательно посмотреть в течение 50 сек. на картинку и постараться запомнить детали картинки, затем посмотреть на вторую картинку и ответить, что изменилось?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«Запомни слова»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слуховую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Вариант 1: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Предложить ребёнку внимательно прослушать несколько слов (овал, треугольник, круг, ромб, прямоугольник, квадрат, пятиугольник) постараться их запомнить.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Вариант 2: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На какие две группы можно разделить эти слова.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«Какой игрушки не хватает</w:t>
      </w:r>
      <w:proofErr w:type="gramStart"/>
      <w:r w:rsidRPr="00524EB7">
        <w:rPr>
          <w:rFonts w:ascii="Times New Roman" w:hAnsi="Times New Roman" w:cs="Times New Roman"/>
          <w:b/>
          <w:bCs/>
          <w:sz w:val="28"/>
          <w:szCs w:val="28"/>
        </w:rPr>
        <w:t>? »</w:t>
      </w:r>
      <w:proofErr w:type="gramEnd"/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зрительную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игры: Поставить перед ребёнком на 15-20 сек. 6 игрушек. Предложить закрыть глаза. Убрать одну игрушку. Какой игрушки не хватает?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Игру можно усложнить: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Увеличив количество игрушек.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Ничего не убирать, только менять игрушки местами.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«Рисуем на память узоры»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зрительную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На листе бумаги нарисован узор. Предложить детям в течение 1 минуты посмотреть на этот узор и запомнить его. После этого узор убрать. Предложить детям воспроизвести его по памяти. Во время этой игры развивается не только память, а также мелкая моторика рук.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«Бусы»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зрительную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Задание: Попросите ребёнка внимательно посмотреть из каких геометрических фигур сделаны бусы, в какой последовательности они расположены, а затем нарисовать такие же бусы на листе бумаги.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«Внимание»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>ЦЕЛЬ: развивать зрительную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Задание: Нарисовать на листе бумаги картинку, которую в течение 10 сек. вам показывал взрослый.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«Где спрятана игрушка»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Для организации и проведения этой игры необходимо склеить между собой три спичечных коробка. В один из ящиков на глазах ребёнка следует положить какую-нибудь маленькую игрушку: «Запомни куда я положила». Затем шкафчик на некоторое время убирают. После этого ребёнка просят достать спрятанную игрушку.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Игру можно усложнить: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Убрать ящики на более длительное время.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Спрятать 2, а потом три игрушки.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Заменит игрушки.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«Запоминаем вместе»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Один ребёнок называет какой-нибудь предмет. Второй повторяет его и добавляет своё слово. Третий ребёнок повторяет первые два слова и добавляет своё третье слово и т. 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1-й ребёнок говорит: «круг»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2-й – «круг, ромб»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3-й – «круг, ромб, квадрат»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Эту игру целесообразно повторять неоднократно. От раза к разу будет увеличиваться количество слов, которые запоминают дети, т. е. будет увеличиваться объём памяти.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«Сосед, подними руку»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Играющие, стоя или сидя (в зависимости от уговора, образуют круг. По жребию выбирают водящего, который встает посреди круга. Он спокойно ходит по кругу, затем останавливается напротив одного из игроков и громко произносит: «Руки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Тот игрок, к кому обратился водящий, продолжает стоять (сидеть, не меняя положения. А оба его соседа должны поднять вверх одну руку (сосед справа – левую, а сосед слева – правую, т. е. ту руку, которая ближе к игроку, который между ними. Если кто-то из ребят ошибся, то он меняется с водящим ролями.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Играют в установленное время. Выигрывает тот ребенок, кто ни разу не был ведущим.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Правила игры. Игрок считается проигравшим даже тогда, когда он только попытался поднять не ту руку. Водящий должен останавливаться точно напротив игрока, к которому он обращается.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«Сокол и лиса»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Выбираются сокол и лиса. Остальные дети – соколята. Сокол учит своих соколят летать. Он легко бегает в разных направлениях и одновременно </w:t>
      </w:r>
      <w:r w:rsidRPr="00524EB7">
        <w:rPr>
          <w:rFonts w:ascii="Times New Roman" w:hAnsi="Times New Roman" w:cs="Times New Roman"/>
          <w:sz w:val="28"/>
          <w:szCs w:val="28"/>
        </w:rPr>
        <w:lastRenderedPageBreak/>
        <w:t>производит руками летательные движения (вверх, в стороны, вперед) и еще придумывает какие-нибудь более сложные движения руками. Стайка соколят бежит за соколом и следит за его движениями. Они должны точно повторять движения сокола. Неожиданно выскакивает из норы лиса. Соколята быстро приседают на корточки, чтобы лиса их не заметила.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Правила игры. Лиса появляется по сигналу ведущего и ловит тех детей, кто не присел.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«Выполни движения»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двигательную и зрительную память, внимание, координацию движений.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Детям, стоящим в шеренге, показывают комплекс двигательных действий и просят повторить движения в той последовательности, в которой они были показаны. Игроки, допустившие ошибку, делают шаг вперед. Выигрывают дети, не сдвинувшиеся с места.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Комплекс 1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(И. п. - основная стойка)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1) руки вверх;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2) хлопок над головой;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3) руки в стороны;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4) руки к плечам;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5) руки вниз.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Комплекс 2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1) руки на пояс;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2) наклон влево;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3) исходное положение;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4) наклон вправо;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5) исходное положение.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Комплекс 3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1) голову повернуть налево;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2) голову повернуть направо;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3) голову держать прямо;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4) голову опустить вниз.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Комплекс 4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1) руки вперед;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2) присесть;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3) исходное положение;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4) голову повернуть направо;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5) голову повернуть налево;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6) голова прямо.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Варианты: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>1. Показ упражнений можно сочетать с названием движения. В этом случае развивается еще и слуховая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2. Движения не показываются, а только называются. Ребенок должен вспомнить, как они выполняются.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«Запомни порядок»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память, внимание.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Дети строятся в шеренгу в произвольном порядке. Водящий, посмотрев на них, должен отвернуться и перечислить, кто за кем стоит. Затем водящим становится другой ребенок. В конце игры отмечают тех, кто выполнил задание без ошибок.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ушел?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развивает память, внимание.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Дети строятся в шеренгу в произвольном порядке. Водящий, посмотрев на них, отворачивается. В это время, по указанию педагога, один из детей уходит из зала. Водящий должен повернуться и угадать, кого из детей не хватает.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Вариант.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Когда кто-то из детей уходит, остальные меняются местами, чтобы запутать водящего.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 ребят порядок строгий»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Цели: развивать зрительную память, внимание; закреплять навыки перестроения.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Игроки выстраиваются в колонну по одному, или шеренгу. По команде они начинают ходить в произвольном порядке по залу, произнося слова: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У ребят порядок строгий,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Знают все свои места;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Так трубите веселее: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Тра-та-та, тра-та-та!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После этих слов педагог вытягивает правую или левую руку в сторону и командует: «Становитесь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. Дети должны быстро построиться на свои места, в направлении, указанном педагогом.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Варианты: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1. После каждого построения порядок расположения игроков меняется.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2. Если педагог вытягивает руку вперед, то дети должны построиться в колонну, если педагог поднимает руку в сторону, дети строятся в шеренгу.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«Заколдованный шарик»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долговременную память на слова, координацию движений.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Материал: два воздушных шарика.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Надуйте два воздушных шарика, покажите детям, как они плавают в воздухе, и разрешите немного с ними поиграть. Через некоторое время скажите детям, что вы знаете волшебное заклинание. Потрите шарик об одежду, чтобы зарядить его статическим электричеством, и скажите заклинание: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EB7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снап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снуре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 xml:space="preserve"> - раз, два и три!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Шар заколдован – иди посмотри!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«Прилепите» шарики к стене на таком расстоянии, чтобы дети могли их достать, поиграть с ними. Повторите заклинание, позвольте детям самим приклеить шарики. Пусть дети сами повторят заклинание и прилепят шары.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«Волшебная цифра»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Цели: совершенствовать память; закреплять математический счет; развивать координационные способности.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Материал: карточки с цифрами, коврик или мат.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Педагог говорит, что если хорошо знать цифры, то попадешь в страну знаний. Для каждого он сообщает его волшебную цифру.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На коврик вразброс кладут цифры (по количеству участников игры). Игроки запоминают свой номер, сообщенный педагогом. По сигналу педагога участники бегут к ковру и ищут свою цифру, затем обегают коврик справа и возвращаются к месту старта.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Отмечаются дети, быстро и правильно выполнившие задание. Если в группе много детей, можно провести эстафету.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«Вот так позы»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моторную и зрительную память, произвольный самоконтроль, устойчивость внимания.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Участники игры принимают позы, соответствующие определенному виду спорта (определенной профессии, движению животного и т. п.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Водящий, посмотрев на них должен запомнить, воспроизвести их и прокомментировать после того, как все дети вернуться в исходное положение.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Игра может усложняться: водящий повторяет позы увеличивающегося числа детей.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Отмечаются лучшие водящие.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«Вызови по имени»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двигательную память, долговременную память на слова, интенсивность и устойчивость внимания, чувство времени, ловкость.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>Участники делятся на две команды. По сигналу педагога они свободно передвигаются по всему залу. Внезапно педагог подбрасывает мяч и называет имя участника первой команды, который должен поймать мяч. Аналогично вызывается участник второй команды. Побеждает команда, поймавшая мяч большее количество раз.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«Тайное движение»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Цель: развивать зрительную и моторную память и соотношение между ними.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Ведущий показывает различные гимнастические упражнения. Участники игры повторяют за ведущим все упражнения, кроме тайного – заранее оговоренного. Вместо этого упражнения дети должны выполнять другое, тоже, заранее оговоренное. К примеру, вместо тайного упражнения присесть они должны поднять руки вверх.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Отмечаются дети, без ошибок выполнявшие упражнения.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Ловишки</w:t>
      </w:r>
      <w:proofErr w:type="spellEnd"/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 мячом»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Цели: развивать память, ловкость, скоростные способности; закреплять счет.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Ход игры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Дети, стоя в кругу, передают друг другу мяч со словами: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Раз, два, три –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Мяч скорей бери.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Четыре, пять, шесть –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Вон он, вон он здесь.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Семь, восемь, девять –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Бросай, кто умеет.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Тот игрок, у которого на последнем слове окажется мяч, говорит: «Я» и бросает его в разбегающихся детей. Осалив мячом первого игрока, «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» берет мяч в руки. Играющие вновь строятся в круг. Игра продолжается.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Игры для развития различных видов памяти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«Чего не стало»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Для ребят дошкольного возраста существует игра «Чего не стало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? »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(«Чего не хватает»). На столик ставятся несколько предметов, игрушки. Ребенок внимательно смотрит на них одну - две минуты, а затем отворачивается. В этот момент взрослый убирает один из предметов. Задача ребенка - вспомнить, какого предмета не хватает (для детей старшего дошкольного возраста предлагается более сложный вариант – с исчезновением двух и более игрушек). Ответные действия детей могут быть разными. В зависимости от готовности, ребенок может найти игрушку на другом столе, в комнате, на более удаленном расстоянии, выбрать табличку с названием игрушки и т. д. </w:t>
      </w:r>
      <w:r w:rsidRPr="00524EB7">
        <w:rPr>
          <w:rFonts w:ascii="Times New Roman" w:hAnsi="Times New Roman" w:cs="Times New Roman"/>
          <w:sz w:val="28"/>
          <w:szCs w:val="28"/>
        </w:rPr>
        <w:lastRenderedPageBreak/>
        <w:t>Эта игра имеет и другой вариант. Ребенку надо запомнить место расположения игрушки среди других, а после того, как взрослый за ширмой нарушит этот порядок, вернуть ее на прежнее место. Возможна и обратная версия – игра «Кто к нам пришел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? »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, когда взрослый не убирает, а добавляет предмет или несколько предметов за ширмой.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«Ящик»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Есть и еще одна игра на запоминание – «Ящик». В нее могут играть малыши от 2 до 6 лет. Ящик составляется из небольших коробочек, которые ставятся попарно, и склеиваются между собой. Их количество постепенно увеличивается (к старшему дошкольному возрасту до 12 штук). В одну из них на глазах у ребенка прячут предмет, после чего ящик на некоторое время закрывается экраном. Затем ему предлагают найти предмет.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«Найди сам»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Зрительную память детей хорошо развивает игра (похожая на «Ящик») под названием "Найди сам". Для нее необходимо склеить 4 и 3 коробка из-под спичек, поставив их друг на друга так, чтобы получились 2 башенки. На первом этапе игры в один из коробков кладут, например, пуговицу и коробок закрывают. Ребенку предлагают показать, куда положили пуговицу, в какую из башенок и в какое отделение. На втором, более сложном этапе, в разные отделения одной из башенок прячут уже 2 предмета. На третьем этапе предметы убирают в разные башенки, и ребенку нужно вспомнить, где что лежит. Открывать отделения башенки кроха может сразу после того, как предмет был спрятан (это развитие кратковременной зрительной памяти) или, к примеру, через полчаса, а для старшего дошкольного возраста – на следующий день (развитие долговременной зрительной памяти)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«Узнай предмет»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Упражнением для тренировки тактильной памяти может стать игра «Узнай предмет». Ребенку старшего дошкольного возраста завязывают глаза, и по очереди кладут в его вытянутую руку различные предметы. При этом их названия вслух не произносятся, малыш сам должен догадаться о том, что это за вещь. После того, как ряд предметов (3-10) будет обследован, ему предлагают назвать все эти вещи, причем, в той последовательности, в которой они вкладывались в руку. Сложность задания заключается в том, что ребенку требуется выполнять 2 мыслительные операции – узнавание и запоминание.</w:t>
      </w:r>
    </w:p>
    <w:p w:rsidR="00524EB7" w:rsidRDefault="00524EB7" w:rsidP="00524EB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4EB7" w:rsidRPr="00524EB7" w:rsidRDefault="00524EB7" w:rsidP="00524EB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«Чудесные слова»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Слуховую память старших дошкольников развивает игра «Чудесные слова». Необходимо подобрать 20 слов, связанных между собой по смыслу: должно получиться 10 пар,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еда-ложка, окно-дверь, лицо-нос, яблоко-банан, кошка-собака. Эти слова читаются ребенку 3 раза, причем, пары интонационно выделяются. Через некоторое время малышу повторяют только первые слова пар, а вторые он должен вспомнить. Это тренировка кратковременной слуховой памяти. Для развития долговременного запоминания нужно попросить дошколенка вспомнить вторые слова пар не сразу, а спустя полчаса.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EB7">
        <w:rPr>
          <w:rFonts w:ascii="Times New Roman" w:hAnsi="Times New Roman" w:cs="Times New Roman"/>
          <w:b/>
          <w:i/>
          <w:sz w:val="28"/>
          <w:szCs w:val="28"/>
        </w:rPr>
        <w:t>Нарисуй фигуру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Ребенку показывают4-6 геометрических фигур, а потом просят его нарисовать на бумаге те, что он запомнил. Более сложный вариант – попросить юного художника воспроизвести фигуры, учитывая их размер и цвет.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EB7">
        <w:rPr>
          <w:rFonts w:ascii="Times New Roman" w:hAnsi="Times New Roman" w:cs="Times New Roman"/>
          <w:b/>
          <w:i/>
          <w:sz w:val="28"/>
          <w:szCs w:val="28"/>
        </w:rPr>
        <w:t>Кто знает больше</w:t>
      </w:r>
    </w:p>
    <w:p w:rsidR="00524EB7" w:rsidRPr="00524EB7" w:rsidRDefault="00524EB7" w:rsidP="00524EB7">
      <w:pPr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Игра "Кто знает больше" также предназначена для старшего дошкольного возраста. Ребенку предлагают за одну минуту назвать 5 предметов заданной формы или цвета. Например, - 5 круглых предметов, или 5 красных предметов. Выбывает из игры тот, кто не успел назвать предметы за отведенное время. Повторы не считают.</w:t>
      </w:r>
    </w:p>
    <w:p w:rsidR="00524EB7" w:rsidRPr="00524EB7" w:rsidRDefault="00524EB7" w:rsidP="00524EB7"/>
    <w:p w:rsidR="00524EB7" w:rsidRPr="00524EB7" w:rsidRDefault="00524EB7" w:rsidP="00524EB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524EB7"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  <w:t>Игры и упражнения для развития мышления</w:t>
      </w:r>
    </w:p>
    <w:p w:rsidR="00524EB7" w:rsidRPr="00524EB7" w:rsidRDefault="00524EB7" w:rsidP="00524EB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1. Развитие анализа, синтеза и классификации.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Положите перед ребёнком 3-4 картинки с изображением различных предметов (можно использовать картинки детского лото). Ребёнок должен определить, какая из картинок лишняя. Например, если на картинках изображены девочка, медвежонок и мяч, то лишним является мяч, так как девочка и медвежонок живые, а мяч - нет.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2. Развитие анализа и синтеза.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По очереди берите картинки из детского лото и описывайте предмет, нарисованный на картинке, не называя его. Партнер по игре должен угадать по описанию, что это за предмет.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3. Развитие анализа и сравнения.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     Скажи, что тебе нравится в этом предмете или явлении, а что - нет.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: почему тебе нравится зима, а почему - нет? Нравится, потому что зимой можно кататься на санках, играть в снежки, встречать Новый год. Не </w:t>
      </w:r>
      <w:r w:rsidRPr="00524EB7">
        <w:rPr>
          <w:rFonts w:ascii="Times New Roman" w:hAnsi="Times New Roman" w:cs="Times New Roman"/>
          <w:sz w:val="28"/>
          <w:szCs w:val="28"/>
        </w:rPr>
        <w:lastRenderedPageBreak/>
        <w:t>нравится зима, потому что холодно, надо тепло одеваться, дни короткие, а ночи длинные.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Дай оценку таким понятиям, как дождь, укол, авторучка, будильник, бант.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4. Развитие анализа и обобщения.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Назови одним обобщающим словом или словосочетанием следующие предметы: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чашка, ложка, тарелка, вилка; (посуда)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яблоко, груша, лимон, банан; (фрукты)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голубь, павлин, утка, цапля; (птицы)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собака, корова, свинья, баран; (домашние животные)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ромашка, кукуруза, крапива, ландыш; (цветы)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зима, весна, лето, осень (времена года).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«Запомни картинки».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Игровое упражнение направлено на развитие зрительной памяти, произвольного запоминания с использованием приёма «группировки».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На наборном полотне помещаются группы картинок (по 5): одежда (летняя, зимняя), транспорт (грузовой, пассажирский).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Педагог предлагает поиграть в игру «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Запоминалки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». Надо запомнить 10 картинок. Как это лучше сделать? Предлагается алгоритм запоминания: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1. Запомнить группы картинок: одежда, транспорт;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2. Запомнить по подгруппам: зимняя, летняя одежда; грузовой, пассажирский транспорт.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А). Педагог убирает одну из групп картинок (5 штук)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Вопросы: «Какой группы не стало?»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Б). Затем убирается 1 картинка. Вопрос: «Какой картинки в группе не стало?»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В) Картинки переворачиваются.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Можно предложить перечислить по порядку все группы, затем подгруппы, затем порядок картинок в подгруппах.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«Выложи по памяти».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Детям предлагается образец схематичного изображения предмета. Затем убирается. Дети из палочек выкладывают по памяти изображение (либо рисуют его карандашами).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Занимательные вопросы, игры-шутки.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Направлены на развитие произвольного внимания, нестандартного мышления, на быстроту реакции, тренируют память.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Разминка на быстроту реакции.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Из чего видна улица?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Дед, который раздает подарки?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> Съедобный персонаж?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Часть одежды, куда кладут деньги?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Какой день будет завтра?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 фразу.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Если песок мокрый, то...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Мальчик моет руки, потому что...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Если переходить улицу на красный свет, то...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Автобус остановился, потому что...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Закончи предложение.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Музыку пишет... (композитор).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Стихи пишет... (поэт).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Белье стирает... (прачка).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Горные вершины покоряют... (альпинист).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Обед варит... (повар).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Загадки – шутки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 садике гулял павлин. Подошел еще один. Два павлина за кустами. Сколько их? Считайте сами.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Летела стая голубей: 2 впереди, 1 сзади, 2 сзади, 1 впереди. Сколько было гусей?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Назовите 3 дня подряд, не пользуясь названиями дней недели, числами. (Сегодня, завтра, послезавтра или вчера, сегодня, завтра).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Вышла курочка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гулять,  Забрала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своих цыплят.  7 бежали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впереди,  3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осталось позади.  Беспокоится их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мать  и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не может сосчитать. Сосчитайте-ка,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ребята,  Сколько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было всех цыплят.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На большом диване в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ряд  куклы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Танины стоят:  2 матрешки, Буратино,  и весёлый 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. Сколько всех игрушек?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глаз у светофора?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хвостов у четырех котов?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ног у воробья?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лап у двух медвежат?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в комнате углов?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ушей у двух мышей?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лап в двух ежат?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Сколько хвостов у двух коров?</w:t>
      </w:r>
    </w:p>
    <w:p w:rsidR="00524EB7" w:rsidRPr="00524EB7" w:rsidRDefault="00524EB7" w:rsidP="00524E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“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Что лишнее”.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Выбрать из нескольких карточек с картинками изображение с лишним предметом.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“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Нравится - не нравится”.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      Можно играть с карточками, а можно словесно. Выбираем предмет, или явление и рассказываем, что именно нравится, а что нет, то есть, оцениваем </w:t>
      </w:r>
      <w:r w:rsidRPr="00524EB7">
        <w:rPr>
          <w:rFonts w:ascii="Times New Roman" w:hAnsi="Times New Roman" w:cs="Times New Roman"/>
          <w:sz w:val="28"/>
          <w:szCs w:val="28"/>
        </w:rPr>
        <w:lastRenderedPageBreak/>
        <w:t>предмет. Например,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картинка кошки:</w:t>
      </w: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sz w:val="28"/>
          <w:szCs w:val="28"/>
          <w:u w:val="single"/>
        </w:rPr>
        <w:t>нравится</w:t>
      </w:r>
      <w:r w:rsidRPr="00524EB7">
        <w:rPr>
          <w:rFonts w:ascii="Times New Roman" w:hAnsi="Times New Roman" w:cs="Times New Roman"/>
          <w:sz w:val="28"/>
          <w:szCs w:val="28"/>
        </w:rPr>
        <w:t xml:space="preserve"> - мягкая, приятная на ощупь,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игривая,  ловит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мышей…;  </w:t>
      </w:r>
      <w:r w:rsidRPr="00524EB7">
        <w:rPr>
          <w:rFonts w:ascii="Times New Roman" w:hAnsi="Times New Roman" w:cs="Times New Roman"/>
          <w:sz w:val="28"/>
          <w:szCs w:val="28"/>
          <w:u w:val="single"/>
        </w:rPr>
        <w:t>не нравится</w:t>
      </w:r>
      <w:r w:rsidRPr="00524EB7">
        <w:rPr>
          <w:rFonts w:ascii="Times New Roman" w:hAnsi="Times New Roman" w:cs="Times New Roman"/>
          <w:sz w:val="28"/>
          <w:szCs w:val="28"/>
        </w:rPr>
        <w:t> - царапается, убегает и т.д.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“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Бывает - не бывает”.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Вариант игры “съедобное - несъедобное”. Бросаем мяч и говорим правду либо небылицы. При правильной фразе ребенок мяч ловит, при обнаружении ошибки - нужно мяч отбросить.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небылицы: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 самолет плывет по морю, квадратный мячик, соленый сахар.</w:t>
      </w:r>
      <w:r w:rsidRPr="00524EB7">
        <w:rPr>
          <w:rFonts w:ascii="Times New Roman" w:hAnsi="Times New Roman" w:cs="Times New Roman"/>
          <w:sz w:val="28"/>
          <w:szCs w:val="28"/>
        </w:rPr>
        <w:t> 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“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Отвечаем быстро”.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     Тоже игра с мячом. Взрослый бросает мяч ребенку с названием предметов (существительным), а ребенок должен быстро назвать прилагательное. Можно договориться, что малыш будет называть только цвета предметов.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Например:  </w:t>
      </w: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огурец</w:t>
      </w:r>
      <w:proofErr w:type="gramEnd"/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зеленый, солнце - желтое, потолок – белый </w:t>
      </w:r>
      <w:r w:rsidRPr="00524EB7">
        <w:rPr>
          <w:rFonts w:ascii="Times New Roman" w:hAnsi="Times New Roman" w:cs="Times New Roman"/>
          <w:sz w:val="28"/>
          <w:szCs w:val="28"/>
        </w:rPr>
        <w:t>и т. п.  Как вариант, можно игру усложнить: взрослый будет говорить то существительные, то прилагательные по очереди. Если игрок сказал ответ невпопад, и он не соответствует действительности -  взрослый и ребенок меняются местами.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«Угадай по описанию».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     Взрослый предлагает угадать, о чем (о каком овоще, животном, игрушке) он говорит и дает описание этого предмета.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Это овощ. Он красный, круглый, сочный (помидор). Если ребенок затрудняется с ответом, перед ним выкладывают картинки с различными овощами, и он находит нужный.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Отгадывание небылиц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Пример: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 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Игра "Кто кем (чем) будет?"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Игра хороша тем, что можно играть и компанией и вдвоем с ребенком где угодно. Задавайте друг другу вопросы, следите, чтобы малыш, отвечая на вопрос, грамотно склонял имена существительные.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Кем будет яйцо?</w:t>
      </w:r>
      <w:r w:rsidRPr="00524EB7">
        <w:rPr>
          <w:rFonts w:ascii="Times New Roman" w:hAnsi="Times New Roman" w:cs="Times New Roman"/>
          <w:sz w:val="28"/>
          <w:szCs w:val="28"/>
        </w:rPr>
        <w:t> (может быть птенцом, крокодилом, черепахой, змеей.)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цыпленок - петухом;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> - мальчик - мужчиной;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теленок - коровой или быком - бумага - книгой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снег - водой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вода - льдом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семечко - цветком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мука – блинчиками и т. 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Игра - наоборот: "Кто кем был?".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лошадь - жеребенком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цветок – семенем и т.д.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Игра "Жили-были...".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Игра на развитие мышления, смекалки, закрепление знаний об окружающем мире. Играть можно вдвоем с ребенком или компанией, задавая вопросы по очереди.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Приведем примеры.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Для деток поменьше вопросы простые, для более старших посложнее - со "степенью трудности" определитесь сами.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Взрослый задает вопрос: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"Жил-был цыпленок, что с ним потом стало?" - "Он стал петушком".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"Жила-была тучка, что с ней потом стало?" - "Из нее дождик пролился"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"Жил-был ручеек, что с ним стало?" - "Зимой замерз", "Засох в жару".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"Жило-было семечко, что с ним потом стало?" - "Из него цветок вырос"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"Жил-был кусочек глины, что с ним потом стало?" - "Из него сделали кирпич (вазу...).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Игра "Какое что бывает?".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Играя в эту игру, дети научатся сравнивать, обобщать свойства предметов и, наконец, понимать значение таких понятий как высота, ширина, длина; классифицировать предметы по форме, размеру, цвету. Сначала вопросы задает взрослый, а ребенок отвечает. Потом нужно дать возможность ребенку проявить себя.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Примеры: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Что бывает высоким? (дерево, столб, человек, дом). Здесь уместно спросить, что выше - дерево или дом; человек или столб.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Что бывает длинным? (коротким)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Что бывает широким (узким)?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- Что бывает круглым (квадратным)?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 игру можно включать самые разные понятия: что бывает пушистым, мягким, твердым, острым, холодным, белым, черным и т.д.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Упражнение "Кто без чего не обойдётся".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Помогает ребёнку научиться выделять существенные признаки. Взрослый зачитывает ряд слов. Из этих слов надо выбрать только два, самых важных, без чего главный предмет не может обойтись. Например,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сад</w:t>
      </w:r>
      <w:r w:rsidRPr="00524EB7">
        <w:rPr>
          <w:rFonts w:ascii="Times New Roman" w:hAnsi="Times New Roman" w:cs="Times New Roman"/>
          <w:sz w:val="28"/>
          <w:szCs w:val="28"/>
        </w:rPr>
        <w:t>… какие слова самые главные: растения, садовник, собака, забор, земля? Без чего сада быть не может? Может ли быть сад без растений? Почему?.. Без садовника… собаки… забора… земли?.. Почему?"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Каждое из предполагаемых слов подробно разбирается. Главное, чтобы ребёнок понял, почему именно то или иное слово является главным, существенным признаком данного понятия.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задания: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Сапоги (шнурки, подошва, каблук, молния, голенище)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Река (берег, рыба, рыболов, тина, вода)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Город (автомобиль, здание, толпа, улица, велосипед)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Игра (карты, игроки, штрафы, наказания, правила)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Чтение (глаза, книга, картинка, печать, слово)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Война (самолёт, пушки, сражения, ружья, солдаты)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Школа (учитель, ученики, столы, стулья, книги, тетради)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Второй вариант.</w:t>
      </w:r>
      <w:r w:rsidRPr="00524EB7">
        <w:rPr>
          <w:rFonts w:ascii="Times New Roman" w:hAnsi="Times New Roman" w:cs="Times New Roman"/>
          <w:sz w:val="28"/>
          <w:szCs w:val="28"/>
        </w:rPr>
        <w:t> Называем слова, и спрашиваем: чего не может быть без этого предмета, для чего или кого оно самое главное?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вода, провод, карандаш, стекло, кирпич.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«Живое – неживое».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Знакомим ребенка с понятиями "одушевленный" и "неодушевленный".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Сначала объясняем, что все живые предметы мы называем "КТО", а неживые "ЧТО". Приводим несколько примеров.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Затем играем в вопросы и ответы. Можно использовать книжки с сюжетными картинками.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Что растет? Кто растет?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Кто летает? Что летает?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Кто плавает? Что плавает?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Кто самый большой? Что самое большое? </w:t>
      </w:r>
      <w:r w:rsidRPr="00524EB7">
        <w:rPr>
          <w:rFonts w:ascii="Times New Roman" w:hAnsi="Times New Roman" w:cs="Times New Roman"/>
          <w:sz w:val="28"/>
          <w:szCs w:val="28"/>
        </w:rPr>
        <w:t> И т.д.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«Что снаружи, что внутри»?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Взрослый называет пару предметов, а ребенок говорит, что может быть снаружи, а что - внутри.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Дом - шкаф; книга - шкаф; сумка - кошелек; кошелек - деньги; кастрюля - каша; аквариум - рыбы; будка - собака; нора - лиса.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Затем поменяйтесь ролями - пусть ребенок загадывает пары слов.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EB7" w:rsidRDefault="00524EB7" w:rsidP="00524E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lastRenderedPageBreak/>
        <w:t>"Кто это?" знакомимся с профессиями.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Для игры хорошо иметь карточки с изображением людей разных профессий и инструментов.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1 вариант:</w:t>
      </w:r>
      <w:r w:rsidRPr="00524EB7">
        <w:rPr>
          <w:rFonts w:ascii="Times New Roman" w:hAnsi="Times New Roman" w:cs="Times New Roman"/>
          <w:sz w:val="28"/>
          <w:szCs w:val="28"/>
        </w:rPr>
        <w:t> Задаем вопросы: кто лечит больных? Кто учит детей в школе? Кто готовит обед? Кто работает на тракторе? Кто разносит письма и газеты? Кто шьет платье?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2 вариант:</w:t>
      </w:r>
      <w:r w:rsidRPr="00524EB7">
        <w:rPr>
          <w:rFonts w:ascii="Times New Roman" w:hAnsi="Times New Roman" w:cs="Times New Roman"/>
          <w:sz w:val="28"/>
          <w:szCs w:val="28"/>
        </w:rPr>
        <w:t> Вопросы: что делает дворник? Что делает доктор? Что делает электромонтер? Что делает учитель? Что делает шофер? Что делает маляр? Что делает парикмахер?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3 вариант</w:t>
      </w:r>
      <w:r w:rsidRPr="00524EB7">
        <w:rPr>
          <w:rFonts w:ascii="Times New Roman" w:hAnsi="Times New Roman" w:cs="Times New Roman"/>
          <w:sz w:val="28"/>
          <w:szCs w:val="28"/>
        </w:rPr>
        <w:t xml:space="preserve">: Придумываем загадки.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этот человек работает на улице, у него есть метла, лопата.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4 вариант</w:t>
      </w:r>
      <w:r w:rsidRPr="00524EB7">
        <w:rPr>
          <w:rFonts w:ascii="Times New Roman" w:hAnsi="Times New Roman" w:cs="Times New Roman"/>
          <w:sz w:val="28"/>
          <w:szCs w:val="28"/>
        </w:rPr>
        <w:t>: "Кому что нужно?" Что нужно почтальону? Что нужно парикмахеру? И наоборот: кому нужны ножницы? Кому нужна иголка?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«Отгадай предмет по его частям».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 эту игру можно играть в двух вариантах.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Первый вариант</w:t>
      </w:r>
      <w:r w:rsidRPr="00524EB7">
        <w:rPr>
          <w:rFonts w:ascii="Times New Roman" w:hAnsi="Times New Roman" w:cs="Times New Roman"/>
          <w:sz w:val="28"/>
          <w:szCs w:val="28"/>
        </w:rPr>
        <w:t> - с использованием карточек с картинками. Участникам игры раздаются карточки с изображением различных предметов - мебель, овощи, животные, транспорт и т.д. Ребёнок, не показывая свою карточку другим игрокам, и не говоря, что именно нарисовано, называет части предмета. Тот, кто первым догадается, о чем идет речь, забирает карточку себе и получает одно очко.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Второй вариант</w:t>
      </w:r>
      <w:r w:rsidRPr="00524EB7">
        <w:rPr>
          <w:rFonts w:ascii="Times New Roman" w:hAnsi="Times New Roman" w:cs="Times New Roman"/>
          <w:sz w:val="28"/>
          <w:szCs w:val="28"/>
        </w:rPr>
        <w:t> - без карточек. Смысл игры остается тот же. Этот вариант хорош тем, что играть можно вдвоем с ребенком где угодно. Например, по дороге в детский сад, сидя в очереди к врачу и т.п.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Примеры: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Четыре ноги, спинка, сиденье.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Цифры, стрелки.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Буквы, картинки, листы.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Ствол, ветки, листья.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Корень, стебель, листья, лепестки.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Экран, кнопки, электрический шнур, пульт.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Носик, ручка, крышка, электрический шнур.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Лапы, хвост, ошейник.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Лапы, хвост, хобот.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На первый взгляд все кажется слишком просто? Но на самом деле не все дети могут описывать предметы. Попробуйте!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«Отгадай предмет по описанию».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     Условия игры те же, что и в предыдущей. Но задача здесь сложнее. Нужно не только найти правильные определения предметов, но и правильно согласовать по родам прилагательные и существительные, а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знать такие </w:t>
      </w:r>
      <w:r w:rsidRPr="00524EB7">
        <w:rPr>
          <w:rFonts w:ascii="Times New Roman" w:hAnsi="Times New Roman" w:cs="Times New Roman"/>
          <w:sz w:val="28"/>
          <w:szCs w:val="28"/>
        </w:rPr>
        <w:lastRenderedPageBreak/>
        <w:t>понятия как мебель, овощи, фрукты, насекомые, домашние и дикие животные и т.п.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Дикое животное, живет в лесу, большое, лохматое, любит мед.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Дикое животное, хитрая, рыжая, с пушистым хвостом.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Насекомое, с разноцветными крыльями, похожа на цветок.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Транспорт, большой, тяжелый, с крыльями и хвостом.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i/>
          <w:iCs/>
          <w:sz w:val="28"/>
          <w:szCs w:val="28"/>
        </w:rPr>
        <w:t>Овощ, красного цвета, круглый, его кладут в салат и в борщ.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Сладкая, маленькая, в красивой бумажке.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"Я луна, а ты звезда".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Игра на развитие логического мышления, быстроты реакции.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Вариант для игры вдвоём: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Один говорит,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"Я - гроза!". Другой должен быстро ответить что-либо подходящее, к примеру: "А я - дождь". Первый продолжает тему: "Я - большая туча!". Ему можно быстро ответить: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"Я - осень". И так далее...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Вариант для игры группой: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 игре должно быть не меньше шести человек.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 xml:space="preserve"> Все, кроме одного садятся на стулья в кружок. В середине стоят три стула, на одном из них сидит кто-то из детей. Он говорит, например: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« Я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- пожарная команда!". Кто-нибудь из детей, кому первому придет в голову что-нибудь подходящее, садится рядом на свободный стул и говорит: "Я - шланг". Другой спешит на второй стул и говорит: "А я - пожарник". Ребёнок - "пожарная команда должен выбрать одного из двух,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: "Я беру шланг". Он обнимает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"шланг"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и они садятся на стулья к другим детям. Оставшийся один ребёнок должен придумать что-нибудь новое,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"Я - швейная машина!" и игра продолжается...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«Сравнение предметов».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Сравнивать - значит указать сходства и различия.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сравним огурец и помидор.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Сходства: и то и другое овощ, растут на грядках.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Различия: цвет, форма, вкус.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Сравнение лежит в основе всех великих изобретений. Известно, что "</w:t>
      </w:r>
      <w:proofErr w:type="spellStart"/>
      <w:r w:rsidRPr="00524EB7">
        <w:rPr>
          <w:rFonts w:ascii="Times New Roman" w:hAnsi="Times New Roman" w:cs="Times New Roman"/>
          <w:sz w:val="28"/>
          <w:szCs w:val="28"/>
        </w:rPr>
        <w:t>парашютики</w:t>
      </w:r>
      <w:proofErr w:type="spellEnd"/>
      <w:r w:rsidRPr="00524EB7">
        <w:rPr>
          <w:rFonts w:ascii="Times New Roman" w:hAnsi="Times New Roman" w:cs="Times New Roman"/>
          <w:sz w:val="28"/>
          <w:szCs w:val="28"/>
        </w:rPr>
        <w:t>" растений типа одуванчика натолкнули на мысль о создании парашюта. Идея конструкции висячего моста пришла в голову изобретателю, когда он наблюдал паутину. Создать форму крыла аэроплана помогло сравнение с крылом птицы.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Сравнивая, ребенок не только познает мир, но и развивается умственно: он учится выяснять причины сходства и различия предметов и явлений.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lastRenderedPageBreak/>
        <w:t>Сначала надо хвалить ребенка даже за попытку сравнить один предмет с другим.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Еще лучше, если ребенок сможет подобрать действительно удачное сравнение. Задавайте ребенку вопросы, побуждающие объяснять различие и сходство. Предлагайте ему самостоятельно искать объекты для сравнения.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Прочтите стихи, которые знакомят с неожиданными сравнениями.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«Где мы были, вам не скажем, а что делали – покажем».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Оригинальность игры заключается в том, что взрослый предлагает ребенку поиграть в нее без слов. Папа или мама (педагог) загадывают простое предметное действие (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"чтение книги") и с помощью мимики и жестов показывают его ребенку. Тот должен отгадать, что делают родители. В случае правильного ответа играющие меняются местами. Если малыш успешно справляется с заданием, предложите ему угадать или показать самому цепочку последовательных событий (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"проснулся — встал — умылся — позавтракал" и т.д.).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В другом варианте игры можно рассказать известные ребенку короткое стихотворение, сказку или спеть песенку. Все это развивает воображение, фантазию, находчивость, сообразительность, умение перевоплощаться.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«Найди тайник».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Нарисуйте на бумаге план комнаты, где будет проходить игра, спрячьте в ней игрушку и покажите на плане место ее расположения. Ребенок должен найти вещь, опираясь на схему. Это можно делать и на детской площадке, что значительно усложнит задание.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Игра поможет развитию логического мышления, пространственной ориентации и умения действовать по определенной схеме.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«Отвечай быстро».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Взрослый, бросая ребенку мяч, называет цвет, ребенок, возвращая мяч, должен быстро назвать предмет этого цвета. Можно называть не только цвет, но любое и качество (вкус, форму) предмета.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Предложите ребенку назвать как можно больше слов, обозначающих какое-либо понятие. 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Назови слова, обозначающие деревья; кустарники; цветы; овощи; фрукты.  Назови слова, относящиеся к спорту.  Назови слова, обозначающие зверей; домашних животных; наземный транспорт; воздушный транспорт.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«Говори наоборот».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Предложите ребенку игру "Я буду говорить слово, а ты тоже говори, только наоборот, например, большой - маленький." Можно использовать следующие пары слов: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 xml:space="preserve">веселый - грустный, быстрый - медленный, пустой - полный, умный - глупый, трудолюбивый - ленивый, сильный - слабый, тяжелый - легкий, 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lastRenderedPageBreak/>
        <w:t>трусливый - храбрый, белый - черный, твердый - мягкий, шершавый - гладкий и т.д.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«Скорость мышления».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Предложите ребенку поиграть в такую игру: вы будете начинать слово, а он - его заканчивать. "Отгадай, что я хочу сказать!" Всего предлагается 10 слогов: ПО, НА, ЗА, МИ, МУ, ДО, ЧЕ, ПРЫ, КУ, ЗО.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  Если ребенок быстро и легко справляется с заданием, предложите ему придумать не одно слово, а столько, сколько он сможет. Фиксируйте не только правильность ответов, но и время, которое является показателем скорости мыслительных процессов, сообразительности, речевой активности.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«Сравнение предметов».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Ребенок должен представлять себе то, что он будет сравнивать. Задайте ему вопросы: "Ты видел муху? А бабочку?"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Пары слов для сравнения</w:t>
      </w:r>
      <w:r w:rsidRPr="00524EB7">
        <w:rPr>
          <w:rFonts w:ascii="Times New Roman" w:hAnsi="Times New Roman" w:cs="Times New Roman"/>
          <w:sz w:val="28"/>
          <w:szCs w:val="28"/>
        </w:rPr>
        <w:t>: </w:t>
      </w:r>
      <w:r w:rsidRPr="00524EB7">
        <w:rPr>
          <w:rFonts w:ascii="Times New Roman" w:hAnsi="Times New Roman" w:cs="Times New Roman"/>
          <w:i/>
          <w:iCs/>
          <w:sz w:val="28"/>
          <w:szCs w:val="28"/>
        </w:rPr>
        <w:t>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</w:t>
      </w:r>
      <w:r w:rsidRPr="00524EB7">
        <w:rPr>
          <w:rFonts w:ascii="Times New Roman" w:hAnsi="Times New Roman" w:cs="Times New Roman"/>
          <w:b/>
          <w:bCs/>
          <w:sz w:val="28"/>
          <w:szCs w:val="28"/>
        </w:rPr>
        <w:t>«Разложи по порядку».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      Используются готовые серии сюжетных последовательных картинок. Ребенку дают картинки и просят их рассмотреть. Объясняют, что картинки должны быть разложены по порядку развертывания событий. В заключение ребенок составляет рассказ по картинкам.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«Четвертый лишний»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24EB7">
        <w:rPr>
          <w:rFonts w:ascii="Times New Roman" w:hAnsi="Times New Roman" w:cs="Times New Roman"/>
          <w:sz w:val="28"/>
          <w:szCs w:val="28"/>
        </w:rPr>
        <w:t> развитие умения классифицировать предметы по существенным признакам и обобщать.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</w:t>
      </w:r>
      <w:r w:rsidRPr="00524EB7">
        <w:rPr>
          <w:rFonts w:ascii="Times New Roman" w:hAnsi="Times New Roman" w:cs="Times New Roman"/>
          <w:sz w:val="28"/>
          <w:szCs w:val="28"/>
        </w:rPr>
        <w:t>: пять карточек, на каждой карточке изображены четыре предмета; три предмета связаны каким-либо общим признаком, а четвертый – лишний.</w:t>
      </w:r>
    </w:p>
    <w:p w:rsidR="00524EB7" w:rsidRPr="00524EB7" w:rsidRDefault="00524EB7" w:rsidP="00524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Варианты карточек:</w:t>
      </w:r>
    </w:p>
    <w:p w:rsidR="00524EB7" w:rsidRPr="00524EB7" w:rsidRDefault="00524EB7" w:rsidP="00524E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сапог, тарелка, тапок, ботинок</w:t>
      </w:r>
    </w:p>
    <w:p w:rsidR="00524EB7" w:rsidRPr="00524EB7" w:rsidRDefault="00524EB7" w:rsidP="00524E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вилка, тарелка, яблоко, кастрюля</w:t>
      </w:r>
    </w:p>
    <w:p w:rsidR="00524EB7" w:rsidRPr="00524EB7" w:rsidRDefault="00524EB7" w:rsidP="00524E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яблоко, груша виноград, огурец</w:t>
      </w:r>
    </w:p>
    <w:p w:rsidR="00524EB7" w:rsidRPr="00524EB7" w:rsidRDefault="00524EB7" w:rsidP="00524E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помидор, морковь, машина, картофель</w:t>
      </w:r>
    </w:p>
    <w:p w:rsidR="00524EB7" w:rsidRPr="00524EB7" w:rsidRDefault="00524EB7" w:rsidP="00524E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sz w:val="28"/>
          <w:szCs w:val="28"/>
        </w:rPr>
        <w:t>шапка. Машина, самолет, поезд</w:t>
      </w:r>
    </w:p>
    <w:p w:rsidR="00524EB7" w:rsidRPr="00524EB7" w:rsidRDefault="00524EB7" w:rsidP="00524E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 задания: </w:t>
      </w:r>
      <w:r w:rsidRPr="00524EB7">
        <w:rPr>
          <w:rFonts w:ascii="Times New Roman" w:hAnsi="Times New Roman" w:cs="Times New Roman"/>
          <w:sz w:val="28"/>
          <w:szCs w:val="28"/>
        </w:rPr>
        <w:t xml:space="preserve">Ребенку поочередно показывают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карточки..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 xml:space="preserve"> Педагог говорит: «Посмотри на эти предметы: их четыре, три предмета как-то связаны между собой, а четвертый – лишний, его нужно убрать. Покажи и назови этот предмет. </w:t>
      </w:r>
      <w:proofErr w:type="gramStart"/>
      <w:r w:rsidRPr="00524EB7">
        <w:rPr>
          <w:rFonts w:ascii="Times New Roman" w:hAnsi="Times New Roman" w:cs="Times New Roman"/>
          <w:sz w:val="28"/>
          <w:szCs w:val="28"/>
        </w:rPr>
        <w:t>( Например</w:t>
      </w:r>
      <w:proofErr w:type="gramEnd"/>
      <w:r w:rsidRPr="00524EB7">
        <w:rPr>
          <w:rFonts w:ascii="Times New Roman" w:hAnsi="Times New Roman" w:cs="Times New Roman"/>
          <w:sz w:val="28"/>
          <w:szCs w:val="28"/>
        </w:rPr>
        <w:t>: сапог, сапог, тапок, ботинок - это обувь, а тарелка – посуда)</w:t>
      </w:r>
    </w:p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524EB7" w:rsidRPr="00524EB7" w:rsidRDefault="00524EB7" w:rsidP="00524EB7"/>
    <w:p w:rsidR="00292B05" w:rsidRDefault="00292B05"/>
    <w:sectPr w:rsidR="00292B05" w:rsidSect="00D81D4E">
      <w:pgSz w:w="11906" w:h="16838"/>
      <w:pgMar w:top="1134" w:right="850" w:bottom="1134" w:left="1701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A4018"/>
    <w:multiLevelType w:val="multilevel"/>
    <w:tmpl w:val="4CBA0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C802F0"/>
    <w:multiLevelType w:val="multilevel"/>
    <w:tmpl w:val="C20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51"/>
    <w:rsid w:val="00292B05"/>
    <w:rsid w:val="00524EB7"/>
    <w:rsid w:val="007C6D51"/>
    <w:rsid w:val="00D8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77CE"/>
  <w15:chartTrackingRefBased/>
  <w15:docId w15:val="{E24632FF-BBDA-42E3-B63A-178CC8DE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5479</Words>
  <Characters>31235</Characters>
  <Application>Microsoft Office Word</Application>
  <DocSecurity>0</DocSecurity>
  <Lines>260</Lines>
  <Paragraphs>73</Paragraphs>
  <ScaleCrop>false</ScaleCrop>
  <Company/>
  <LinksUpToDate>false</LinksUpToDate>
  <CharactersWithSpaces>36641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2022-10-27T08:02:00Z</dcterms:created>
  <dcterms:modified xsi:type="dcterms:W3CDTF">2022-10-27T08:11:00Z</dcterms:modified>
</cp:coreProperties>
</file>